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52DD" w:rsidRDefault="008252DD" w:rsidP="002C0E6A">
      <w:pPr>
        <w:jc w:val="center"/>
        <w:rPr>
          <w:rFonts w:ascii="Times New Roman" w:hAnsi="Times New Roman" w:cs="Times New Roman"/>
          <w:sz w:val="28"/>
          <w:szCs w:val="28"/>
        </w:rPr>
      </w:pPr>
      <w:r w:rsidRPr="008252DD">
        <w:rPr>
          <w:rFonts w:ascii="Times New Roman" w:hAnsi="Times New Roman" w:cs="Times New Roman"/>
          <w:sz w:val="28"/>
          <w:szCs w:val="28"/>
        </w:rPr>
        <w:t>МИРОВОЙ ОПЫТ СТАНОВЛЕНИЯ КАДАСТРА.</w:t>
      </w:r>
    </w:p>
    <w:p w:rsidR="008252DD" w:rsidRDefault="008252DD" w:rsidP="002C0E6A">
      <w:pPr>
        <w:jc w:val="center"/>
        <w:rPr>
          <w:rFonts w:ascii="Times New Roman" w:hAnsi="Times New Roman" w:cs="Times New Roman"/>
          <w:sz w:val="28"/>
          <w:szCs w:val="28"/>
        </w:rPr>
      </w:pPr>
      <w:r w:rsidRPr="008252DD">
        <w:rPr>
          <w:rFonts w:ascii="Times New Roman" w:hAnsi="Times New Roman" w:cs="Times New Roman"/>
          <w:sz w:val="28"/>
          <w:szCs w:val="28"/>
        </w:rPr>
        <w:t>ОБЩИЕ ЧЕРТЫ И ОСОБЕННОСТИ ЗАРУБЕЖНЫХ КАДАСТРОВЫХ СИСТЕМ</w:t>
      </w:r>
    </w:p>
    <w:p w:rsidR="008252DD" w:rsidRDefault="008252DD" w:rsidP="002C0E6A">
      <w:pPr>
        <w:ind w:firstLine="567"/>
        <w:jc w:val="both"/>
        <w:rPr>
          <w:rFonts w:ascii="Times New Roman" w:hAnsi="Times New Roman" w:cs="Times New Roman"/>
          <w:sz w:val="28"/>
          <w:szCs w:val="28"/>
        </w:rPr>
      </w:pPr>
      <w:r w:rsidRPr="008252DD">
        <w:rPr>
          <w:rFonts w:ascii="Times New Roman" w:hAnsi="Times New Roman" w:cs="Times New Roman"/>
          <w:sz w:val="28"/>
          <w:szCs w:val="28"/>
        </w:rPr>
        <w:t>Несмотря на то, что зарубежная Европа занимает небольшую территорию от всего Евроазиатскою континента, мы выделим кадастровые системы Западно</w:t>
      </w:r>
      <w:r>
        <w:rPr>
          <w:rFonts w:ascii="Times New Roman" w:hAnsi="Times New Roman" w:cs="Times New Roman"/>
          <w:sz w:val="28"/>
          <w:szCs w:val="28"/>
        </w:rPr>
        <w:t xml:space="preserve">й, Северной и Южной Европы. </w:t>
      </w:r>
    </w:p>
    <w:p w:rsidR="008252DD" w:rsidRDefault="008252DD" w:rsidP="002C0E6A">
      <w:pPr>
        <w:ind w:firstLine="567"/>
        <w:jc w:val="both"/>
        <w:rPr>
          <w:rFonts w:ascii="Times New Roman" w:hAnsi="Times New Roman" w:cs="Times New Roman"/>
          <w:sz w:val="28"/>
          <w:szCs w:val="28"/>
        </w:rPr>
      </w:pPr>
      <w:r w:rsidRPr="008252DD">
        <w:rPr>
          <w:rFonts w:ascii="Times New Roman" w:hAnsi="Times New Roman" w:cs="Times New Roman"/>
          <w:sz w:val="28"/>
          <w:szCs w:val="28"/>
        </w:rPr>
        <w:t xml:space="preserve"> </w:t>
      </w:r>
      <w:proofErr w:type="gramStart"/>
      <w:r w:rsidRPr="008252DD">
        <w:rPr>
          <w:rFonts w:ascii="Times New Roman" w:hAnsi="Times New Roman" w:cs="Times New Roman"/>
          <w:sz w:val="28"/>
          <w:szCs w:val="28"/>
        </w:rPr>
        <w:t>З</w:t>
      </w:r>
      <w:proofErr w:type="gramEnd"/>
      <w:r w:rsidRPr="008252DD">
        <w:rPr>
          <w:rFonts w:ascii="Times New Roman" w:hAnsi="Times New Roman" w:cs="Times New Roman"/>
          <w:sz w:val="28"/>
          <w:szCs w:val="28"/>
        </w:rPr>
        <w:t xml:space="preserve"> а п ад н а я Европа Кадастровые системы Западной Европы в общих чертах одинаковы: регистрация участков, кадастровые карты и ведение правовых записей. А вот технология учета владений различна, хотя реестр участков недвижимости имеет каждая страна. Кадастровая регистрация и учет (инвентаризация) образуют единую организационную службу, реже эти службы различны, но сотрудничают и обмениваются данными для взаимного контроля и образования многоцелевого кадастра. Общая черта западноевропейского кадастра состоит в том, что он обеспечивает непрерывное обновление данных и для земельно-информационных систем (ЗИС) является основной гарантией эффективной работы. К общим чертам относится и сходство технологии регистрации: указывают тип землепользования участков, площадь, тип строений, если таковые имеются, местоположение, информацию о владельце, дают ссылки на</w:t>
      </w:r>
      <w:r>
        <w:rPr>
          <w:rFonts w:ascii="Times New Roman" w:hAnsi="Times New Roman" w:cs="Times New Roman"/>
          <w:sz w:val="28"/>
          <w:szCs w:val="28"/>
        </w:rPr>
        <w:t xml:space="preserve"> другие регистры и информации</w:t>
      </w:r>
      <w:r w:rsidRPr="008252DD">
        <w:rPr>
          <w:rFonts w:ascii="Times New Roman" w:hAnsi="Times New Roman" w:cs="Times New Roman"/>
          <w:sz w:val="28"/>
          <w:szCs w:val="28"/>
        </w:rPr>
        <w:t xml:space="preserve">. </w:t>
      </w:r>
    </w:p>
    <w:p w:rsidR="002C0E6A" w:rsidRDefault="008252DD" w:rsidP="002C0E6A">
      <w:pPr>
        <w:ind w:firstLine="567"/>
        <w:jc w:val="both"/>
        <w:rPr>
          <w:rFonts w:ascii="Times New Roman" w:hAnsi="Times New Roman" w:cs="Times New Roman"/>
          <w:sz w:val="28"/>
          <w:szCs w:val="28"/>
        </w:rPr>
      </w:pPr>
      <w:r>
        <w:rPr>
          <w:rFonts w:ascii="Times New Roman" w:hAnsi="Times New Roman" w:cs="Times New Roman"/>
          <w:sz w:val="28"/>
          <w:szCs w:val="28"/>
        </w:rPr>
        <w:t>МИРОВОЙ ОПЫТ СТАНОВЛЕНИЯ К</w:t>
      </w:r>
      <w:r w:rsidRPr="008252DD">
        <w:rPr>
          <w:rFonts w:ascii="Times New Roman" w:hAnsi="Times New Roman" w:cs="Times New Roman"/>
          <w:sz w:val="28"/>
          <w:szCs w:val="28"/>
        </w:rPr>
        <w:t xml:space="preserve">АДАСТРА... </w:t>
      </w:r>
      <w:r w:rsidR="002C0E6A">
        <w:rPr>
          <w:rFonts w:ascii="Times New Roman" w:hAnsi="Times New Roman" w:cs="Times New Roman"/>
          <w:sz w:val="28"/>
          <w:szCs w:val="28"/>
        </w:rPr>
        <w:t>Информаци</w:t>
      </w:r>
      <w:r w:rsidRPr="008252DD">
        <w:rPr>
          <w:rFonts w:ascii="Times New Roman" w:hAnsi="Times New Roman" w:cs="Times New Roman"/>
          <w:sz w:val="28"/>
          <w:szCs w:val="28"/>
        </w:rPr>
        <w:t>онные системы, которые содержат дополнительные сведения о владельце и участке. Из кадастровых систем Западной Европы выпадает английская система. В Англии кадастр содержит только картографическую информацию о границах участка и составе недвижимости. Общность черт европейских кадастров (кроме Англии) объясняется тем</w:t>
      </w:r>
      <w:proofErr w:type="gramStart"/>
      <w:r w:rsidRPr="008252DD">
        <w:rPr>
          <w:rFonts w:ascii="Times New Roman" w:hAnsi="Times New Roman" w:cs="Times New Roman"/>
          <w:sz w:val="28"/>
          <w:szCs w:val="28"/>
        </w:rPr>
        <w:t>.</w:t>
      </w:r>
      <w:proofErr w:type="gramEnd"/>
      <w:r w:rsidRPr="008252DD">
        <w:rPr>
          <w:rFonts w:ascii="Times New Roman" w:hAnsi="Times New Roman" w:cs="Times New Roman"/>
          <w:sz w:val="28"/>
          <w:szCs w:val="28"/>
        </w:rPr>
        <w:t xml:space="preserve"> что все они прямо или косвенно происходят от французского образца. Главной целью французской кадастровой системы было обеспечение поземельного налогообложения. И до сих пор он еще обслуживает фискальную систему: его данные являются основой начисления различных видов поземельных и имущественных налогов, касающихся недвижимости, хотя во Франции поземельный регистр со всеми юридическими добавлениями его германской версии не обеспечивает систематического информационного покрытия всей территории страны. Крупные города, такие как Париж, Лилль, Марсель, создали собственные многоцелевые кадастры своих территорий. </w:t>
      </w:r>
    </w:p>
    <w:p w:rsidR="002C0E6A" w:rsidRDefault="008252DD" w:rsidP="002C0E6A">
      <w:pPr>
        <w:ind w:firstLine="567"/>
        <w:jc w:val="both"/>
        <w:rPr>
          <w:rFonts w:ascii="Times New Roman" w:hAnsi="Times New Roman" w:cs="Times New Roman"/>
          <w:sz w:val="28"/>
          <w:szCs w:val="28"/>
        </w:rPr>
      </w:pPr>
      <w:r w:rsidRPr="008252DD">
        <w:rPr>
          <w:rFonts w:ascii="Times New Roman" w:hAnsi="Times New Roman" w:cs="Times New Roman"/>
          <w:sz w:val="28"/>
          <w:szCs w:val="28"/>
        </w:rPr>
        <w:t xml:space="preserve">В Германии существующая кадастровая система, </w:t>
      </w:r>
      <w:r w:rsidR="002C0E6A" w:rsidRPr="008252DD">
        <w:rPr>
          <w:rFonts w:ascii="Times New Roman" w:hAnsi="Times New Roman" w:cs="Times New Roman"/>
          <w:sz w:val="28"/>
          <w:szCs w:val="28"/>
        </w:rPr>
        <w:t>резвившись</w:t>
      </w:r>
      <w:r w:rsidRPr="008252DD">
        <w:rPr>
          <w:rFonts w:ascii="Times New Roman" w:hAnsi="Times New Roman" w:cs="Times New Roman"/>
          <w:sz w:val="28"/>
          <w:szCs w:val="28"/>
        </w:rPr>
        <w:t xml:space="preserve"> из налогового кадастра, оформилась как часть юридической системы и содержит данные о владельцах и владениях, развернутые сведения о функциях землепользования и данные топографических съемок. Реорганизация всей </w:t>
      </w:r>
      <w:r w:rsidRPr="008252DD">
        <w:rPr>
          <w:rFonts w:ascii="Times New Roman" w:hAnsi="Times New Roman" w:cs="Times New Roman"/>
          <w:sz w:val="28"/>
          <w:szCs w:val="28"/>
        </w:rPr>
        <w:lastRenderedPageBreak/>
        <w:t>информационной службы землеустройства, происходившая с 1935 г., а затем после 1945 г. в связи с послевоенной реконструкцией страны, привела к пересмотру прежде существовавшей кадастровой системы. В Германии производство кадастровых карт было объединено с обработкой данных, касающихся землепользования и землеустройства. С 1970-х годов в землях, округах и крупных городах</w:t>
      </w:r>
      <w:r w:rsidR="002C0E6A">
        <w:rPr>
          <w:rFonts w:ascii="Times New Roman" w:hAnsi="Times New Roman" w:cs="Times New Roman"/>
          <w:sz w:val="28"/>
          <w:szCs w:val="28"/>
        </w:rPr>
        <w:t xml:space="preserve"> создаются автоматизированные.</w:t>
      </w:r>
    </w:p>
    <w:p w:rsidR="002C0E6A" w:rsidRDefault="008252DD" w:rsidP="002C0E6A">
      <w:pPr>
        <w:ind w:firstLine="567"/>
        <w:jc w:val="both"/>
        <w:rPr>
          <w:rFonts w:ascii="Times New Roman" w:hAnsi="Times New Roman" w:cs="Times New Roman"/>
          <w:sz w:val="28"/>
          <w:szCs w:val="28"/>
        </w:rPr>
      </w:pPr>
      <w:r w:rsidRPr="008252DD">
        <w:rPr>
          <w:rFonts w:ascii="Times New Roman" w:hAnsi="Times New Roman" w:cs="Times New Roman"/>
          <w:sz w:val="28"/>
          <w:szCs w:val="28"/>
        </w:rPr>
        <w:t xml:space="preserve"> ЗЕМЕЛЬНО-КАДАСТРОВЫЕ КВОТЫ банки данных о недвижимости, включающие информацию поземельных книг, кадастра недвижимости, налогового кадастра и картографический материал. В результате устанавливаемых связей между различными службами в Германии формируется многоцелевой автоматизированный банк данных о земле и недвижимости. В совокупности с другими автоматизированными банками данных этот банк формирует общенациональную </w:t>
      </w:r>
      <w:r w:rsidR="002C0E6A" w:rsidRPr="008252DD">
        <w:rPr>
          <w:rFonts w:ascii="Times New Roman" w:hAnsi="Times New Roman" w:cs="Times New Roman"/>
          <w:sz w:val="28"/>
          <w:szCs w:val="28"/>
        </w:rPr>
        <w:t>информационную</w:t>
      </w:r>
      <w:r w:rsidRPr="008252DD">
        <w:rPr>
          <w:rFonts w:ascii="Times New Roman" w:hAnsi="Times New Roman" w:cs="Times New Roman"/>
          <w:sz w:val="28"/>
          <w:szCs w:val="28"/>
        </w:rPr>
        <w:t xml:space="preserve"> систему, решающую широкий круг проблем, связанных с землепользованием, территориальным планированием и экономикой недвижимости. </w:t>
      </w:r>
    </w:p>
    <w:p w:rsidR="002C0E6A" w:rsidRDefault="008252DD" w:rsidP="002C0E6A">
      <w:pPr>
        <w:ind w:firstLine="567"/>
        <w:jc w:val="both"/>
        <w:rPr>
          <w:rFonts w:ascii="Times New Roman" w:hAnsi="Times New Roman" w:cs="Times New Roman"/>
          <w:sz w:val="28"/>
          <w:szCs w:val="28"/>
        </w:rPr>
      </w:pPr>
      <w:r w:rsidRPr="008252DD">
        <w:rPr>
          <w:rFonts w:ascii="Times New Roman" w:hAnsi="Times New Roman" w:cs="Times New Roman"/>
          <w:sz w:val="28"/>
          <w:szCs w:val="28"/>
        </w:rPr>
        <w:t>В Швейцарии кантоны, образующие конфедерацию, традиционно независимы в земельной политике, и налоги на землю и недвижимость полностью поступают в местный кантональный бюджет. Кадастровые службы кантонов организованы во многом самостоятельно: государством установлены форма и содержание книг поземельного регистра, но ведомство, ведущее этот регистр, определяет сам кантон. В одних кантонах — это отдел суда, в других — специальные службы, имеющие юридические права регистрации, поскольку кадастр в Швейцарии чисто юридический. Ответственность за правильность ведения поземельных книг несут непосредственно кантональные власти. Правительство рассматривает проект организации общенациональной кадастровой системы на основе разработки единых информационных стандартов и объединения кантональных кадастров с автоматизированными банками данных о населении, территории, коммунальном хозяйстве, инженерных и энергетических сетях и т.д. Проект рассчитан на 20 лет, требует значительных капиталовложений, поэтому п</w:t>
      </w:r>
      <w:r w:rsidR="002C0E6A">
        <w:rPr>
          <w:rFonts w:ascii="Times New Roman" w:hAnsi="Times New Roman" w:cs="Times New Roman"/>
          <w:sz w:val="28"/>
          <w:szCs w:val="28"/>
        </w:rPr>
        <w:t>равительство рассматривает в</w:t>
      </w:r>
      <w:r w:rsidRPr="008252DD">
        <w:rPr>
          <w:rFonts w:ascii="Times New Roman" w:hAnsi="Times New Roman" w:cs="Times New Roman"/>
          <w:sz w:val="28"/>
          <w:szCs w:val="28"/>
        </w:rPr>
        <w:t xml:space="preserve">опрос приватизации геодезических служб, прежде финансировавшихся государством и кантонами. Следует отметить, что в швейцарских городах созданы службы, которые на основе кадастровой информации выпускают специализированные карты высшего класса точности, содержащие данные о городской территории и коммунальном хозяйстве. </w:t>
      </w:r>
    </w:p>
    <w:p w:rsidR="002C0E6A" w:rsidRDefault="008252DD" w:rsidP="002C0E6A">
      <w:pPr>
        <w:ind w:firstLine="567"/>
        <w:jc w:val="both"/>
        <w:rPr>
          <w:rFonts w:ascii="Times New Roman" w:hAnsi="Times New Roman" w:cs="Times New Roman"/>
          <w:sz w:val="28"/>
          <w:szCs w:val="28"/>
        </w:rPr>
      </w:pPr>
      <w:r w:rsidRPr="008252DD">
        <w:rPr>
          <w:rFonts w:ascii="Times New Roman" w:hAnsi="Times New Roman" w:cs="Times New Roman"/>
          <w:sz w:val="28"/>
          <w:szCs w:val="28"/>
        </w:rPr>
        <w:t xml:space="preserve">Кадастровая деятельность в Нидерландах имеет свою продолжительную историю. Первоначально цель кадастра сводилась к учету землевладения для установления налога на земельную собственность, в зависимости от доходов ее владельцев и площади. Для идентификации парцелл при передаче прав на </w:t>
      </w:r>
      <w:r w:rsidRPr="008252DD">
        <w:rPr>
          <w:rFonts w:ascii="Times New Roman" w:hAnsi="Times New Roman" w:cs="Times New Roman"/>
          <w:sz w:val="28"/>
          <w:szCs w:val="28"/>
        </w:rPr>
        <w:lastRenderedPageBreak/>
        <w:t xml:space="preserve">недвижимость использовались кадастровые карты, которые впоследствии превратились в главный источник информации. В стране развита сеть кадастровой службы для проведения съемок границ и зашиты недвижимости. Кроме того, эта служба должна обеспечивать информацией о действительных правах на недвижимость и состоянии землевладения. В функции службы входят: </w:t>
      </w:r>
    </w:p>
    <w:p w:rsidR="002C0E6A" w:rsidRDefault="008252DD" w:rsidP="002C0E6A">
      <w:pPr>
        <w:ind w:firstLine="567"/>
        <w:jc w:val="both"/>
        <w:rPr>
          <w:rFonts w:ascii="Times New Roman" w:hAnsi="Times New Roman" w:cs="Times New Roman"/>
          <w:sz w:val="28"/>
          <w:szCs w:val="28"/>
        </w:rPr>
      </w:pPr>
      <w:r w:rsidRPr="008252DD">
        <w:rPr>
          <w:rFonts w:ascii="Times New Roman" w:hAnsi="Times New Roman" w:cs="Times New Roman"/>
          <w:sz w:val="28"/>
          <w:szCs w:val="28"/>
        </w:rPr>
        <w:t xml:space="preserve">♦ ведение общественной книги записей, которая содержит все документы по передаче собственности и установлению ссуды под залог; </w:t>
      </w:r>
    </w:p>
    <w:p w:rsidR="002C0E6A" w:rsidRDefault="008252DD" w:rsidP="002C0E6A">
      <w:pPr>
        <w:ind w:firstLine="567"/>
        <w:jc w:val="both"/>
        <w:rPr>
          <w:rFonts w:ascii="Times New Roman" w:hAnsi="Times New Roman" w:cs="Times New Roman"/>
          <w:sz w:val="28"/>
          <w:szCs w:val="28"/>
        </w:rPr>
      </w:pPr>
      <w:r w:rsidRPr="008252DD">
        <w:rPr>
          <w:rFonts w:ascii="Times New Roman" w:hAnsi="Times New Roman" w:cs="Times New Roman"/>
          <w:sz w:val="28"/>
          <w:szCs w:val="28"/>
        </w:rPr>
        <w:t xml:space="preserve">♦ ведение кадастровой документации на право собственности; </w:t>
      </w:r>
    </w:p>
    <w:p w:rsidR="002C0E6A" w:rsidRDefault="008252DD" w:rsidP="002C0E6A">
      <w:pPr>
        <w:ind w:firstLine="567"/>
        <w:jc w:val="both"/>
        <w:rPr>
          <w:rFonts w:ascii="Times New Roman" w:hAnsi="Times New Roman" w:cs="Times New Roman"/>
          <w:sz w:val="28"/>
          <w:szCs w:val="28"/>
        </w:rPr>
      </w:pPr>
      <w:r w:rsidRPr="008252DD">
        <w:rPr>
          <w:rFonts w:ascii="Times New Roman" w:hAnsi="Times New Roman" w:cs="Times New Roman"/>
          <w:sz w:val="28"/>
          <w:szCs w:val="28"/>
        </w:rPr>
        <w:t>♦ съемка границ кадастровых парцелл; ♦ составление кадастровых карт с нанесенными парцеллами. Кадастровые службы не только участвуют в обновлении и сохранности сети триангуляции, планировании землепользований, обновлении и создании крупномасштабных карт, но и ответственны за ведение некоторых дополнительных реестров сведений, прямо не относящихся к земле, но по законодательству относящихся к недвижимости, например, данные о кораблях, самолетах и их владельцах.</w:t>
      </w:r>
    </w:p>
    <w:p w:rsidR="002C0E6A" w:rsidRDefault="008252DD" w:rsidP="002C0E6A">
      <w:pPr>
        <w:ind w:firstLine="567"/>
        <w:jc w:val="both"/>
        <w:rPr>
          <w:rFonts w:ascii="Times New Roman" w:hAnsi="Times New Roman" w:cs="Times New Roman"/>
          <w:sz w:val="28"/>
          <w:szCs w:val="28"/>
        </w:rPr>
      </w:pPr>
      <w:r w:rsidRPr="008252DD">
        <w:rPr>
          <w:rFonts w:ascii="Times New Roman" w:hAnsi="Times New Roman" w:cs="Times New Roman"/>
          <w:sz w:val="28"/>
          <w:szCs w:val="28"/>
        </w:rPr>
        <w:t xml:space="preserve"> </w:t>
      </w:r>
      <w:r w:rsidR="002C0E6A">
        <w:rPr>
          <w:rFonts w:ascii="Times New Roman" w:hAnsi="Times New Roman" w:cs="Times New Roman"/>
          <w:sz w:val="28"/>
          <w:szCs w:val="28"/>
        </w:rPr>
        <w:t xml:space="preserve">     </w:t>
      </w:r>
      <w:r w:rsidRPr="008252DD">
        <w:rPr>
          <w:rFonts w:ascii="Times New Roman" w:hAnsi="Times New Roman" w:cs="Times New Roman"/>
          <w:sz w:val="28"/>
          <w:szCs w:val="28"/>
        </w:rPr>
        <w:t xml:space="preserve">Такое ведение дел связано с законом, по которому кадастровые службы распространены на некоторые области гражданской статистики (концепция «открытого кадастра»). В настоящее время в Нидерландах существует автоматизированная многоцелевая кадастровая система. </w:t>
      </w:r>
    </w:p>
    <w:p w:rsidR="002C0E6A" w:rsidRDefault="008252DD" w:rsidP="002C0E6A">
      <w:pPr>
        <w:ind w:firstLine="567"/>
        <w:jc w:val="both"/>
        <w:rPr>
          <w:rFonts w:ascii="Times New Roman" w:hAnsi="Times New Roman" w:cs="Times New Roman"/>
          <w:sz w:val="28"/>
          <w:szCs w:val="28"/>
        </w:rPr>
      </w:pPr>
      <w:r w:rsidRPr="008252DD">
        <w:rPr>
          <w:rFonts w:ascii="Times New Roman" w:hAnsi="Times New Roman" w:cs="Times New Roman"/>
          <w:sz w:val="28"/>
          <w:szCs w:val="28"/>
        </w:rPr>
        <w:t xml:space="preserve">Кадастр Швеции был постепенно преобразован в многоцелевую информационную систему о земле и недвижимости в результате слияния автоматизированного национального банка данных о недвижимости с банками данных о населении, экономической статистики, налогообложения и данных переписей. </w:t>
      </w:r>
      <w:r w:rsidR="002C0E6A" w:rsidRPr="008252DD">
        <w:rPr>
          <w:rFonts w:ascii="Times New Roman" w:hAnsi="Times New Roman" w:cs="Times New Roman"/>
          <w:sz w:val="28"/>
          <w:szCs w:val="28"/>
        </w:rPr>
        <w:t>Собственно,</w:t>
      </w:r>
      <w:r w:rsidRPr="008252DD">
        <w:rPr>
          <w:rFonts w:ascii="Times New Roman" w:hAnsi="Times New Roman" w:cs="Times New Roman"/>
          <w:sz w:val="28"/>
          <w:szCs w:val="28"/>
        </w:rPr>
        <w:t xml:space="preserve"> земельный кадастр состоит из двух регистров: поземельного и недвижимой собственности. В 1936—1974 гг. реализована программа создания национального фонда кадастровых карт, производимых на основе фотокарты масштаба 1:10 000 и покрывающих всю территорию страны единой системой описания границ участков и зданий. С 1974 г. для этих целей используют кадастровые карты масштаба 1:2 000, информацию для составления которых подготавливают на основе общегосударственного автоматизированного банка данных о недвижимости. Кадастровые карты плотно застроенных городских территорий производят или заказывают местные муниципальные службы, они имеют больший масштаб, вплоть до 1:500. </w:t>
      </w:r>
    </w:p>
    <w:p w:rsidR="002C0E6A" w:rsidRDefault="008252DD" w:rsidP="002C0E6A">
      <w:pPr>
        <w:ind w:firstLine="567"/>
        <w:jc w:val="both"/>
        <w:rPr>
          <w:rFonts w:ascii="Times New Roman" w:hAnsi="Times New Roman" w:cs="Times New Roman"/>
          <w:sz w:val="28"/>
          <w:szCs w:val="28"/>
        </w:rPr>
      </w:pPr>
      <w:r w:rsidRPr="008252DD">
        <w:rPr>
          <w:rFonts w:ascii="Times New Roman" w:hAnsi="Times New Roman" w:cs="Times New Roman"/>
          <w:sz w:val="28"/>
          <w:szCs w:val="28"/>
        </w:rPr>
        <w:t xml:space="preserve">Подобно шведской системе, норвежский кадастр объединен в информационную систему, содержащую сведения о владениях, владельцах, адресах и типах зданий. Различные группы данных могут быть. связаны друг с другом и географически локализованы через координатные или </w:t>
      </w:r>
      <w:r w:rsidRPr="008252DD">
        <w:rPr>
          <w:rFonts w:ascii="Times New Roman" w:hAnsi="Times New Roman" w:cs="Times New Roman"/>
          <w:sz w:val="28"/>
          <w:szCs w:val="28"/>
        </w:rPr>
        <w:lastRenderedPageBreak/>
        <w:t xml:space="preserve">идентификационные коды объектов. Как в Швеции, так и в Норвегии стандарты описания объектов и информационные связи между ними установлены законодательством, а сами системы являются государственными, и их разработку и внедрение финансирует правительство. </w:t>
      </w:r>
    </w:p>
    <w:p w:rsidR="002C0E6A" w:rsidRDefault="008252DD" w:rsidP="002C0E6A">
      <w:pPr>
        <w:ind w:firstLine="567"/>
        <w:jc w:val="both"/>
        <w:rPr>
          <w:rFonts w:ascii="Times New Roman" w:hAnsi="Times New Roman" w:cs="Times New Roman"/>
          <w:sz w:val="28"/>
          <w:szCs w:val="28"/>
        </w:rPr>
      </w:pPr>
      <w:r w:rsidRPr="008252DD">
        <w:rPr>
          <w:rFonts w:ascii="Times New Roman" w:hAnsi="Times New Roman" w:cs="Times New Roman"/>
          <w:sz w:val="28"/>
          <w:szCs w:val="28"/>
        </w:rPr>
        <w:t>В целом сходно с вышеупомянутыми кадастрами организован кадастр в Финляндии. Небольшое отличие в организации: регистры сельских территорий содержатся государством, а регистры городских территорий — органами муниципальной администрации. С переходом в ближайшем будущем к общенациональной электронной информационной сист</w:t>
      </w:r>
      <w:r w:rsidR="002C0E6A">
        <w:rPr>
          <w:rFonts w:ascii="Times New Roman" w:hAnsi="Times New Roman" w:cs="Times New Roman"/>
          <w:sz w:val="28"/>
          <w:szCs w:val="28"/>
        </w:rPr>
        <w:t xml:space="preserve">еме эти различия исчезнут. </w:t>
      </w:r>
    </w:p>
    <w:p w:rsidR="002C0E6A" w:rsidRDefault="008252DD" w:rsidP="002C0E6A">
      <w:pPr>
        <w:ind w:firstLine="567"/>
        <w:jc w:val="both"/>
        <w:rPr>
          <w:rFonts w:ascii="Times New Roman" w:hAnsi="Times New Roman" w:cs="Times New Roman"/>
          <w:sz w:val="28"/>
          <w:szCs w:val="28"/>
        </w:rPr>
      </w:pPr>
      <w:r w:rsidRPr="008252DD">
        <w:rPr>
          <w:rFonts w:ascii="Times New Roman" w:hAnsi="Times New Roman" w:cs="Times New Roman"/>
          <w:sz w:val="28"/>
          <w:szCs w:val="28"/>
        </w:rPr>
        <w:t xml:space="preserve">В Италии формирование нового городского кадастра осуществляется с 1939 г. Он создавался для оценки владений городской собственности (зданий, сооружений, участков) и определения доходов от их использования. Италия делится на исторически сложившиеся регионы, которые подразделяются на 103 провинции, а те, в свою очередь, состоят из коммун. Поэтому в Италии очень сложная кадастровая система. Кадастровые офисы созданы на уровне провинций, а не на уровне муниципалитетов (из-за малой площади территорий). В настоящее время итальянский кадастр можно представить по следующей схеме: </w:t>
      </w:r>
    </w:p>
    <w:p w:rsidR="002C0E6A" w:rsidRDefault="002C0E6A" w:rsidP="002C0E6A">
      <w:pPr>
        <w:ind w:firstLine="567"/>
        <w:jc w:val="both"/>
        <w:rPr>
          <w:rFonts w:ascii="Times New Roman" w:hAnsi="Times New Roman" w:cs="Times New Roman"/>
          <w:sz w:val="28"/>
          <w:szCs w:val="28"/>
        </w:rPr>
      </w:pPr>
      <w:r>
        <w:rPr>
          <w:rFonts w:ascii="Times New Roman" w:hAnsi="Times New Roman" w:cs="Times New Roman"/>
          <w:sz w:val="28"/>
          <w:szCs w:val="28"/>
        </w:rPr>
        <w:t>-</w:t>
      </w:r>
      <w:r w:rsidR="008252DD" w:rsidRPr="008252DD">
        <w:rPr>
          <w:rFonts w:ascii="Times New Roman" w:hAnsi="Times New Roman" w:cs="Times New Roman"/>
          <w:sz w:val="28"/>
          <w:szCs w:val="28"/>
        </w:rPr>
        <w:t xml:space="preserve"> создание базы данных, которые содержат сведения о кадастровых участках, которые делятся на городские и сельские; </w:t>
      </w:r>
    </w:p>
    <w:p w:rsidR="002C0E6A" w:rsidRDefault="002C0E6A" w:rsidP="002C0E6A">
      <w:pPr>
        <w:ind w:firstLine="567"/>
        <w:jc w:val="both"/>
        <w:rPr>
          <w:rFonts w:ascii="Times New Roman" w:hAnsi="Times New Roman" w:cs="Times New Roman"/>
          <w:sz w:val="28"/>
          <w:szCs w:val="28"/>
        </w:rPr>
      </w:pPr>
      <w:r>
        <w:rPr>
          <w:rFonts w:ascii="Times New Roman" w:hAnsi="Times New Roman" w:cs="Times New Roman"/>
          <w:sz w:val="28"/>
          <w:szCs w:val="28"/>
        </w:rPr>
        <w:t>-</w:t>
      </w:r>
      <w:r w:rsidR="008252DD" w:rsidRPr="008252DD">
        <w:rPr>
          <w:rFonts w:ascii="Times New Roman" w:hAnsi="Times New Roman" w:cs="Times New Roman"/>
          <w:sz w:val="28"/>
          <w:szCs w:val="28"/>
        </w:rPr>
        <w:t xml:space="preserve"> сведения о владельцах участков, которые идентифицированы уникальным кадастровым номером, правом собственности; </w:t>
      </w:r>
      <w:r>
        <w:rPr>
          <w:rFonts w:ascii="Times New Roman" w:hAnsi="Times New Roman" w:cs="Times New Roman"/>
          <w:sz w:val="28"/>
          <w:szCs w:val="28"/>
        </w:rPr>
        <w:t xml:space="preserve"> </w:t>
      </w:r>
    </w:p>
    <w:p w:rsidR="002D6FB4" w:rsidRDefault="002C0E6A" w:rsidP="002C0E6A">
      <w:pPr>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8252DD" w:rsidRPr="008252DD">
        <w:rPr>
          <w:rFonts w:ascii="Times New Roman" w:hAnsi="Times New Roman" w:cs="Times New Roman"/>
          <w:sz w:val="28"/>
          <w:szCs w:val="28"/>
        </w:rPr>
        <w:t xml:space="preserve">сведения об оценке участка. Карты в Италии мозаичные. Кадастровая карта покрывает только территорию муниципалитета, границы между ними </w:t>
      </w:r>
      <w:r>
        <w:rPr>
          <w:rFonts w:ascii="Times New Roman" w:hAnsi="Times New Roman" w:cs="Times New Roman"/>
          <w:sz w:val="28"/>
          <w:szCs w:val="28"/>
        </w:rPr>
        <w:t>-</w:t>
      </w:r>
      <w:r w:rsidR="008252DD" w:rsidRPr="008252DD">
        <w:rPr>
          <w:rFonts w:ascii="Times New Roman" w:hAnsi="Times New Roman" w:cs="Times New Roman"/>
          <w:sz w:val="28"/>
          <w:szCs w:val="28"/>
        </w:rPr>
        <w:t xml:space="preserve"> природные. По закону для каждой коммуны на национальной территории составляют ряд документов. Процедуры по хранению документов сложные, в основном документы корректируются вручную и хранятся на твердой копии (так дешевле). Еще одной особенностью итальянского кадастра можно считать то, что связь кадастра (регистрация участков) с данными о владельце возможна только с использованием имени владельца. </w:t>
      </w:r>
    </w:p>
    <w:p w:rsidR="002D6FB4" w:rsidRDefault="008252DD" w:rsidP="002C0E6A">
      <w:pPr>
        <w:ind w:firstLine="567"/>
        <w:jc w:val="both"/>
        <w:rPr>
          <w:rFonts w:ascii="Times New Roman" w:hAnsi="Times New Roman" w:cs="Times New Roman"/>
          <w:sz w:val="28"/>
          <w:szCs w:val="28"/>
        </w:rPr>
      </w:pPr>
      <w:r w:rsidRPr="008252DD">
        <w:rPr>
          <w:rFonts w:ascii="Times New Roman" w:hAnsi="Times New Roman" w:cs="Times New Roman"/>
          <w:sz w:val="28"/>
          <w:szCs w:val="28"/>
        </w:rPr>
        <w:t xml:space="preserve">Американский кадастр на раннем этапе предназначался для осуществления быстрого эффективного заселения земель, а затем уже для задач, связанных с налогообложением. Экономические и общественно-политические изменения в США привели к необходимости создания многоцелевого кадастра. Современная американская кадастровая система при сборе, хранении и поиске информации в качестве исходной единицы использует парцеллы, которые объединены в файлы по сегментам улиц. Выборка файлов производится по адресам домов, номерам столбов </w:t>
      </w:r>
      <w:r w:rsidRPr="008252DD">
        <w:rPr>
          <w:rFonts w:ascii="Times New Roman" w:hAnsi="Times New Roman" w:cs="Times New Roman"/>
          <w:sz w:val="28"/>
          <w:szCs w:val="28"/>
        </w:rPr>
        <w:lastRenderedPageBreak/>
        <w:t xml:space="preserve">землепользований и номерам парцелл. Основой для многоцелевого кадастра служат точная геодезическая сеть, точные карты, юридические записи о границах землепользований и данные земельного учета. Однако использование единой ЗИС в США экономически не эффективно, так как в каждом штате ставятся специальные требования, имеются свои собственные законы, и структура ЗИС меняется от штата к штату. </w:t>
      </w:r>
    </w:p>
    <w:p w:rsidR="002D6FB4" w:rsidRDefault="008252DD" w:rsidP="002C0E6A">
      <w:pPr>
        <w:ind w:firstLine="567"/>
        <w:jc w:val="both"/>
        <w:rPr>
          <w:rFonts w:ascii="Times New Roman" w:hAnsi="Times New Roman" w:cs="Times New Roman"/>
          <w:sz w:val="28"/>
          <w:szCs w:val="28"/>
        </w:rPr>
      </w:pPr>
      <w:r w:rsidRPr="008252DD">
        <w:rPr>
          <w:rFonts w:ascii="Times New Roman" w:hAnsi="Times New Roman" w:cs="Times New Roman"/>
          <w:sz w:val="28"/>
          <w:szCs w:val="28"/>
        </w:rPr>
        <w:t xml:space="preserve">В настоящее время используются несколько типов ЗИС. В крупных городах создаются системы регистрации и учета коммуникаций, вводятся АСУ данных о земельных участках с целью налогообложения, в лесохозяйственных управлениях для целей инвентаризации в больших лесных массивах и </w:t>
      </w:r>
      <w:proofErr w:type="spellStart"/>
      <w:r w:rsidRPr="008252DD">
        <w:rPr>
          <w:rFonts w:ascii="Times New Roman" w:hAnsi="Times New Roman" w:cs="Times New Roman"/>
          <w:sz w:val="28"/>
          <w:szCs w:val="28"/>
        </w:rPr>
        <w:t>т.д</w:t>
      </w:r>
      <w:proofErr w:type="spellEnd"/>
    </w:p>
    <w:p w:rsidR="002D6FB4" w:rsidRDefault="008252DD" w:rsidP="002C0E6A">
      <w:pPr>
        <w:ind w:firstLine="567"/>
        <w:jc w:val="both"/>
        <w:rPr>
          <w:rFonts w:ascii="Times New Roman" w:hAnsi="Times New Roman" w:cs="Times New Roman"/>
          <w:sz w:val="28"/>
          <w:szCs w:val="28"/>
        </w:rPr>
      </w:pPr>
      <w:r w:rsidRPr="008252DD">
        <w:rPr>
          <w:rFonts w:ascii="Times New Roman" w:hAnsi="Times New Roman" w:cs="Times New Roman"/>
          <w:sz w:val="28"/>
          <w:szCs w:val="28"/>
        </w:rPr>
        <w:t xml:space="preserve">Контрольные вопросы </w:t>
      </w:r>
    </w:p>
    <w:p w:rsidR="002D6FB4" w:rsidRDefault="008252DD" w:rsidP="002C0E6A">
      <w:pPr>
        <w:ind w:firstLine="567"/>
        <w:jc w:val="both"/>
        <w:rPr>
          <w:rFonts w:ascii="Times New Roman" w:hAnsi="Times New Roman" w:cs="Times New Roman"/>
          <w:sz w:val="28"/>
          <w:szCs w:val="28"/>
        </w:rPr>
      </w:pPr>
      <w:r w:rsidRPr="008252DD">
        <w:rPr>
          <w:rFonts w:ascii="Times New Roman" w:hAnsi="Times New Roman" w:cs="Times New Roman"/>
          <w:sz w:val="28"/>
          <w:szCs w:val="28"/>
        </w:rPr>
        <w:t xml:space="preserve">1. Общие черты кадастра Западной Европы. </w:t>
      </w:r>
      <w:r w:rsidR="002D6FB4">
        <w:rPr>
          <w:rFonts w:ascii="Times New Roman" w:hAnsi="Times New Roman" w:cs="Times New Roman"/>
          <w:sz w:val="28"/>
          <w:szCs w:val="28"/>
        </w:rPr>
        <w:t xml:space="preserve"> </w:t>
      </w:r>
    </w:p>
    <w:p w:rsidR="002D6FB4" w:rsidRDefault="008252DD" w:rsidP="002C0E6A">
      <w:pPr>
        <w:ind w:firstLine="567"/>
        <w:jc w:val="both"/>
        <w:rPr>
          <w:rFonts w:ascii="Times New Roman" w:hAnsi="Times New Roman" w:cs="Times New Roman"/>
          <w:sz w:val="28"/>
          <w:szCs w:val="28"/>
        </w:rPr>
      </w:pPr>
      <w:r w:rsidRPr="008252DD">
        <w:rPr>
          <w:rFonts w:ascii="Times New Roman" w:hAnsi="Times New Roman" w:cs="Times New Roman"/>
          <w:sz w:val="28"/>
          <w:szCs w:val="28"/>
        </w:rPr>
        <w:t xml:space="preserve">2. В чем заключается отличие английской кадастровой системы? </w:t>
      </w:r>
    </w:p>
    <w:p w:rsidR="002D6FB4" w:rsidRDefault="008252DD" w:rsidP="002C0E6A">
      <w:pPr>
        <w:ind w:firstLine="567"/>
        <w:jc w:val="both"/>
        <w:rPr>
          <w:rFonts w:ascii="Times New Roman" w:hAnsi="Times New Roman" w:cs="Times New Roman"/>
          <w:sz w:val="28"/>
          <w:szCs w:val="28"/>
        </w:rPr>
      </w:pPr>
      <w:r w:rsidRPr="008252DD">
        <w:rPr>
          <w:rFonts w:ascii="Times New Roman" w:hAnsi="Times New Roman" w:cs="Times New Roman"/>
          <w:sz w:val="28"/>
          <w:szCs w:val="28"/>
        </w:rPr>
        <w:t xml:space="preserve">3. Главные цели современной французской кадастровой Системы. </w:t>
      </w:r>
    </w:p>
    <w:p w:rsidR="002D6FB4" w:rsidRDefault="008252DD" w:rsidP="002C0E6A">
      <w:pPr>
        <w:ind w:firstLine="567"/>
        <w:jc w:val="both"/>
        <w:rPr>
          <w:rFonts w:ascii="Times New Roman" w:hAnsi="Times New Roman" w:cs="Times New Roman"/>
          <w:sz w:val="28"/>
          <w:szCs w:val="28"/>
        </w:rPr>
      </w:pPr>
      <w:r w:rsidRPr="008252DD">
        <w:rPr>
          <w:rFonts w:ascii="Times New Roman" w:hAnsi="Times New Roman" w:cs="Times New Roman"/>
          <w:sz w:val="28"/>
          <w:szCs w:val="28"/>
        </w:rPr>
        <w:t xml:space="preserve">4. Современная кадастровая система Германии. </w:t>
      </w:r>
    </w:p>
    <w:p w:rsidR="002D6FB4" w:rsidRDefault="008252DD" w:rsidP="002C0E6A">
      <w:pPr>
        <w:ind w:firstLine="567"/>
        <w:jc w:val="both"/>
        <w:rPr>
          <w:rFonts w:ascii="Times New Roman" w:hAnsi="Times New Roman" w:cs="Times New Roman"/>
          <w:sz w:val="28"/>
          <w:szCs w:val="28"/>
        </w:rPr>
      </w:pPr>
      <w:r w:rsidRPr="008252DD">
        <w:rPr>
          <w:rFonts w:ascii="Times New Roman" w:hAnsi="Times New Roman" w:cs="Times New Roman"/>
          <w:sz w:val="28"/>
          <w:szCs w:val="28"/>
        </w:rPr>
        <w:t xml:space="preserve">5. Кадастр Швейцарии. </w:t>
      </w:r>
    </w:p>
    <w:p w:rsidR="002D6FB4" w:rsidRDefault="008252DD" w:rsidP="002C0E6A">
      <w:pPr>
        <w:ind w:firstLine="567"/>
        <w:jc w:val="both"/>
        <w:rPr>
          <w:rFonts w:ascii="Times New Roman" w:hAnsi="Times New Roman" w:cs="Times New Roman"/>
          <w:sz w:val="28"/>
          <w:szCs w:val="28"/>
        </w:rPr>
      </w:pPr>
      <w:r w:rsidRPr="008252DD">
        <w:rPr>
          <w:rFonts w:ascii="Times New Roman" w:hAnsi="Times New Roman" w:cs="Times New Roman"/>
          <w:sz w:val="28"/>
          <w:szCs w:val="28"/>
        </w:rPr>
        <w:t xml:space="preserve">6. Кадастровая деятельность в Нидерландах. </w:t>
      </w:r>
    </w:p>
    <w:p w:rsidR="002D6FB4" w:rsidRDefault="008252DD" w:rsidP="002C0E6A">
      <w:pPr>
        <w:ind w:firstLine="567"/>
        <w:jc w:val="both"/>
        <w:rPr>
          <w:rFonts w:ascii="Times New Roman" w:hAnsi="Times New Roman" w:cs="Times New Roman"/>
          <w:sz w:val="28"/>
          <w:szCs w:val="28"/>
        </w:rPr>
      </w:pPr>
      <w:r w:rsidRPr="008252DD">
        <w:rPr>
          <w:rFonts w:ascii="Times New Roman" w:hAnsi="Times New Roman" w:cs="Times New Roman"/>
          <w:sz w:val="28"/>
          <w:szCs w:val="28"/>
        </w:rPr>
        <w:t xml:space="preserve">7. Кадастр Северной Европы. </w:t>
      </w:r>
    </w:p>
    <w:p w:rsidR="002D6FB4" w:rsidRDefault="008252DD" w:rsidP="002C0E6A">
      <w:pPr>
        <w:ind w:firstLine="567"/>
        <w:jc w:val="both"/>
        <w:rPr>
          <w:rFonts w:ascii="Times New Roman" w:hAnsi="Times New Roman" w:cs="Times New Roman"/>
          <w:sz w:val="28"/>
          <w:szCs w:val="28"/>
        </w:rPr>
      </w:pPr>
      <w:r w:rsidRPr="008252DD">
        <w:rPr>
          <w:rFonts w:ascii="Times New Roman" w:hAnsi="Times New Roman" w:cs="Times New Roman"/>
          <w:sz w:val="28"/>
          <w:szCs w:val="28"/>
        </w:rPr>
        <w:t xml:space="preserve">8. Современное формирование кадастра Италии. </w:t>
      </w:r>
    </w:p>
    <w:p w:rsidR="002614AE" w:rsidRPr="008252DD" w:rsidRDefault="008252DD" w:rsidP="002C0E6A">
      <w:pPr>
        <w:ind w:firstLine="567"/>
        <w:jc w:val="both"/>
        <w:rPr>
          <w:rFonts w:ascii="Times New Roman" w:hAnsi="Times New Roman" w:cs="Times New Roman"/>
          <w:sz w:val="28"/>
          <w:szCs w:val="28"/>
        </w:rPr>
      </w:pPr>
      <w:r w:rsidRPr="008252DD">
        <w:rPr>
          <w:rFonts w:ascii="Times New Roman" w:hAnsi="Times New Roman" w:cs="Times New Roman"/>
          <w:sz w:val="28"/>
          <w:szCs w:val="28"/>
        </w:rPr>
        <w:t xml:space="preserve">9. Американский кадастр. </w:t>
      </w:r>
      <w:bookmarkStart w:id="0" w:name="_GoBack"/>
      <w:bookmarkEnd w:id="0"/>
    </w:p>
    <w:sectPr w:rsidR="002614AE" w:rsidRPr="008252D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7961"/>
    <w:rsid w:val="000D20C4"/>
    <w:rsid w:val="002614AE"/>
    <w:rsid w:val="002C0E6A"/>
    <w:rsid w:val="002D6FB4"/>
    <w:rsid w:val="00445582"/>
    <w:rsid w:val="00537D14"/>
    <w:rsid w:val="008252DD"/>
    <w:rsid w:val="00957961"/>
    <w:rsid w:val="00B2010A"/>
    <w:rsid w:val="00E14DCA"/>
    <w:rsid w:val="00ED5BE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0183E0"/>
  <w15:chartTrackingRefBased/>
  <w15:docId w15:val="{977B8FD2-E26B-4EC1-BF14-3550627DA7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TotalTime>
  <Pages>5</Pages>
  <Words>1646</Words>
  <Characters>9387</Characters>
  <Application>Microsoft Office Word</Application>
  <DocSecurity>0</DocSecurity>
  <Lines>78</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Maks</dc:creator>
  <cp:keywords/>
  <dc:description/>
  <cp:lastModifiedBy>Maks</cp:lastModifiedBy>
  <cp:revision>3</cp:revision>
  <dcterms:created xsi:type="dcterms:W3CDTF">2020-11-18T02:42:00Z</dcterms:created>
  <dcterms:modified xsi:type="dcterms:W3CDTF">2020-11-27T12:23:00Z</dcterms:modified>
</cp:coreProperties>
</file>